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3818" w:rsidRDefault="00583818" w:rsidP="00583818">
      <w:pPr>
        <w:pStyle w:val="Titolo2"/>
      </w:pPr>
      <w:r w:rsidRPr="00583818">
        <w:rPr>
          <w:b w:val="0"/>
          <w:bCs w:val="0"/>
        </w:rPr>
        <w:t>COMUNICATO STAMPA</w:t>
      </w:r>
      <w:r>
        <w:t xml:space="preserve"> </w:t>
      </w:r>
      <w:r w:rsidRPr="00583818">
        <w:rPr>
          <w:b w:val="0"/>
          <w:bCs w:val="0"/>
        </w:rPr>
        <w:t>III</w:t>
      </w:r>
      <w:r>
        <w:br/>
      </w:r>
      <w:r>
        <w:t>CHIAVEUMBRA 2025 – “Solo di passaggio”</w:t>
      </w:r>
      <w:r>
        <w:br/>
      </w:r>
      <w:r>
        <w:rPr>
          <w:rStyle w:val="Enfasigrassetto"/>
        </w:rPr>
        <w:t>Trevi · Domenica 2 novembre · ore 9:00</w:t>
      </w:r>
    </w:p>
    <w:p w:rsidR="00583818" w:rsidRDefault="00583818" w:rsidP="00583818">
      <w:pPr>
        <w:pStyle w:val="Titolo3"/>
        <w:rPr>
          <w:color w:val="595959" w:themeColor="text1" w:themeTint="A6"/>
        </w:rPr>
      </w:pPr>
      <w:r w:rsidRPr="00583818">
        <w:rPr>
          <w:noProof/>
          <w:color w:val="595959" w:themeColor="text1" w:themeTint="A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20320</wp:posOffset>
            </wp:positionV>
            <wp:extent cx="2025570" cy="3038354"/>
            <wp:effectExtent l="0" t="0" r="0" b="0"/>
            <wp:wrapSquare wrapText="bothSides"/>
            <wp:docPr id="102664544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645447" name="Immagine 102664544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5570" cy="30383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3818">
        <w:rPr>
          <w:color w:val="595959" w:themeColor="text1" w:themeTint="A6"/>
        </w:rPr>
        <w:t>IL SUONO DEL MOVIMENTO: UN ATTO DI RELAZIONE</w:t>
      </w:r>
      <w:r w:rsidRPr="00583818">
        <w:rPr>
          <w:color w:val="595959" w:themeColor="text1" w:themeTint="A6"/>
        </w:rPr>
        <w:t xml:space="preserve"> E RIAPPROPRIAZIONE</w:t>
      </w:r>
    </w:p>
    <w:p w:rsidR="00583818" w:rsidRPr="00583818" w:rsidRDefault="00583818" w:rsidP="00583818">
      <w:pPr>
        <w:pStyle w:val="Titolo3"/>
        <w:rPr>
          <w:color w:val="595959" w:themeColor="text1" w:themeTint="A6"/>
        </w:rPr>
      </w:pPr>
      <w:r w:rsidRPr="00583818">
        <w:rPr>
          <w:color w:val="595959" w:themeColor="text1" w:themeTint="A6"/>
        </w:rPr>
        <w:br/>
      </w:r>
      <w:r w:rsidRPr="00583818">
        <w:rPr>
          <w:rStyle w:val="Enfasigrassetto"/>
          <w:color w:val="595959" w:themeColor="text1" w:themeTint="A6"/>
        </w:rPr>
        <w:t>CHIAVEUMBRA 2025 | Solo di passaggio</w:t>
      </w:r>
      <w:r w:rsidRPr="00583818">
        <w:rPr>
          <w:color w:val="595959" w:themeColor="text1" w:themeTint="A6"/>
        </w:rPr>
        <w:br/>
        <w:t xml:space="preserve">A cura di </w:t>
      </w:r>
      <w:r w:rsidRPr="00583818">
        <w:rPr>
          <w:rStyle w:val="Enfasigrassetto"/>
          <w:color w:val="595959" w:themeColor="text1" w:themeTint="A6"/>
        </w:rPr>
        <w:t>Maurizio Coccia</w:t>
      </w:r>
      <w:r w:rsidRPr="00583818">
        <w:rPr>
          <w:color w:val="595959" w:themeColor="text1" w:themeTint="A6"/>
        </w:rPr>
        <w:t xml:space="preserve"> e </w:t>
      </w:r>
      <w:r w:rsidRPr="00583818">
        <w:rPr>
          <w:rStyle w:val="Enfasigrassetto"/>
          <w:color w:val="595959" w:themeColor="text1" w:themeTint="A6"/>
        </w:rPr>
        <w:t>Mara Predicatori</w:t>
      </w:r>
      <w:r w:rsidRPr="00583818">
        <w:rPr>
          <w:color w:val="595959" w:themeColor="text1" w:themeTint="A6"/>
        </w:rPr>
        <w:br/>
        <w:t xml:space="preserve">per </w:t>
      </w:r>
      <w:r w:rsidRPr="00583818">
        <w:rPr>
          <w:rStyle w:val="Enfasigrassetto"/>
          <w:color w:val="595959" w:themeColor="text1" w:themeTint="A6"/>
        </w:rPr>
        <w:t>Palazzo Lucarini Contemporary</w:t>
      </w:r>
      <w:r w:rsidRPr="00583818">
        <w:rPr>
          <w:color w:val="595959" w:themeColor="text1" w:themeTint="A6"/>
        </w:rPr>
        <w:t xml:space="preserve">, nell’ambito di </w:t>
      </w:r>
      <w:r w:rsidRPr="00583818">
        <w:rPr>
          <w:rStyle w:val="Enfasigrassetto"/>
          <w:color w:val="595959" w:themeColor="text1" w:themeTint="A6"/>
        </w:rPr>
        <w:t>Frantoi Aperti | Strada dell’Olio DOP Umbria</w:t>
      </w:r>
    </w:p>
    <w:p w:rsidR="00583818" w:rsidRDefault="00583818" w:rsidP="00583818">
      <w:pPr>
        <w:pStyle w:val="NormaleWeb"/>
      </w:pPr>
      <w:r>
        <w:t xml:space="preserve">Il terzo appuntamento di </w:t>
      </w:r>
      <w:proofErr w:type="spellStart"/>
      <w:r>
        <w:rPr>
          <w:rStyle w:val="Enfasicorsivo"/>
          <w:rFonts w:eastAsiaTheme="majorEastAsia"/>
        </w:rPr>
        <w:t>Chiaveumbra</w:t>
      </w:r>
      <w:proofErr w:type="spellEnd"/>
      <w:r>
        <w:rPr>
          <w:rStyle w:val="Enfasicorsivo"/>
          <w:rFonts w:eastAsiaTheme="majorEastAsia"/>
        </w:rPr>
        <w:t xml:space="preserve"> 2025</w:t>
      </w:r>
      <w:r>
        <w:t xml:space="preserve"> approda a </w:t>
      </w:r>
      <w:r>
        <w:rPr>
          <w:rStyle w:val="Enfasigrassetto"/>
        </w:rPr>
        <w:t>Trevi</w:t>
      </w:r>
      <w:r>
        <w:t xml:space="preserve">, nel cuore della Fascia Olivata Assisi–Spoleto, patrimonio agricolo e paesaggistico di eccezionale bellezza. Dopo i precedenti interventi di Campello e Montefalco, l’azione di domenica indagherà gli </w:t>
      </w:r>
      <w:r>
        <w:rPr>
          <w:rStyle w:val="Enfasigrassetto"/>
        </w:rPr>
        <w:t>spazi del movimento e del suono</w:t>
      </w:r>
      <w:r>
        <w:t xml:space="preserve">, attraverso </w:t>
      </w:r>
      <w:r>
        <w:rPr>
          <w:rStyle w:val="Enfasigrassetto"/>
        </w:rPr>
        <w:t>modalità povere ma intense di relazione</w:t>
      </w:r>
      <w:r>
        <w:t xml:space="preserve"> tra corpi, oggetti e natura.</w:t>
      </w:r>
    </w:p>
    <w:p w:rsidR="00583818" w:rsidRDefault="00583818" w:rsidP="00583818">
      <w:pPr>
        <w:pStyle w:val="NormaleWeb"/>
      </w:pPr>
      <w:r>
        <w:t xml:space="preserve">Le </w:t>
      </w:r>
      <w:r>
        <w:rPr>
          <w:rStyle w:val="Enfasigrassetto"/>
        </w:rPr>
        <w:t>scale della raccolta dell’ulivo</w:t>
      </w:r>
      <w:r>
        <w:t xml:space="preserve"> diventeranno strumento simbolico e gioioso, evocando l’ascesa, la collaborazione e la cura come gesti condivisi.</w:t>
      </w:r>
      <w:r>
        <w:br/>
        <w:t xml:space="preserve">L’intervento, ideato e interpretato dalle artiste </w:t>
      </w:r>
      <w:r>
        <w:rPr>
          <w:rStyle w:val="Enfasigrassetto"/>
        </w:rPr>
        <w:t>Mara Albani, Sabrina Iezzi, Francesca Perniola e Alice Tonelli</w:t>
      </w:r>
      <w:r>
        <w:t xml:space="preserve">, si configura come il </w:t>
      </w:r>
      <w:r>
        <w:rPr>
          <w:rStyle w:val="Enfasigrassetto"/>
        </w:rPr>
        <w:t>terzo atto di una narrazione</w:t>
      </w:r>
      <w:r>
        <w:t xml:space="preserve"> che — </w:t>
      </w:r>
      <w:r>
        <w:rPr>
          <w:rStyle w:val="Enfasicorsivo"/>
          <w:rFonts w:eastAsiaTheme="majorEastAsia"/>
        </w:rPr>
        <w:t>dall’ombra, attraverso la mutazione</w:t>
      </w:r>
      <w:r>
        <w:t xml:space="preserve"> — conduce verso un potenziale nuovo essere ed </w:t>
      </w:r>
      <w:r>
        <w:rPr>
          <w:rStyle w:val="Enfasicorsivo"/>
          <w:rFonts w:eastAsiaTheme="majorEastAsia"/>
        </w:rPr>
        <w:t>esserci</w:t>
      </w:r>
      <w:r>
        <w:t>, in ascolto del paesaggio e della sua voce.</w:t>
      </w:r>
    </w:p>
    <w:p w:rsidR="00583818" w:rsidRDefault="00583818" w:rsidP="00583818">
      <w:pPr>
        <w:pStyle w:val="NormaleWeb"/>
      </w:pPr>
      <w:r>
        <w:t>Tra cammino, suono e gesto, il pubblico sarà invitato a partecipare a un’esperienza di prossimità e di presenza, dove l’arte si fa incontro, eco, vibrazione collettiva.</w:t>
      </w:r>
    </w:p>
    <w:p w:rsidR="00583818" w:rsidRDefault="00583818" w:rsidP="00583818">
      <w:pPr>
        <w:pStyle w:val="Titolo3"/>
      </w:pPr>
      <w:r>
        <w:t>PER PARTECIPARE</w:t>
      </w:r>
    </w:p>
    <w:p w:rsidR="00583818" w:rsidRDefault="00583818" w:rsidP="00583818">
      <w:pPr>
        <w:pStyle w:val="NormaleWeb"/>
      </w:pPr>
      <w:r>
        <w:rPr>
          <w:rFonts w:ascii="Apple Color Emoji" w:hAnsi="Apple Color Emoji" w:cs="Apple Color Emoji"/>
        </w:rPr>
        <w:t>📍</w:t>
      </w:r>
      <w:r>
        <w:t xml:space="preserve"> </w:t>
      </w:r>
      <w:r>
        <w:rPr>
          <w:rStyle w:val="Enfasigrassetto"/>
        </w:rPr>
        <w:t>Ritrovo:</w:t>
      </w:r>
      <w:r>
        <w:t xml:space="preserve"> ore 9:00 davanti al </w:t>
      </w:r>
      <w:r>
        <w:rPr>
          <w:rStyle w:val="Enfasigrassetto"/>
        </w:rPr>
        <w:t>Museo della Civiltà Contadina di Trevi</w:t>
      </w:r>
      <w:r>
        <w:br/>
        <w:t xml:space="preserve">Il percorso attraverserà sentieri suggestivi della Fascia Olivata, con tappe al </w:t>
      </w:r>
      <w:r>
        <w:rPr>
          <w:rStyle w:val="Enfasigrassetto"/>
        </w:rPr>
        <w:t>Frantoio Zappelli</w:t>
      </w:r>
      <w:r>
        <w:t>, all’</w:t>
      </w:r>
      <w:r>
        <w:rPr>
          <w:rStyle w:val="Enfasigrassetto"/>
        </w:rPr>
        <w:t>Olivo di Sant’Emiliano</w:t>
      </w:r>
      <w:r>
        <w:t xml:space="preserve"> e alla </w:t>
      </w:r>
      <w:r>
        <w:rPr>
          <w:rStyle w:val="Enfasigrassetto"/>
        </w:rPr>
        <w:t>Chiesa della Madonna delle Lacrime</w:t>
      </w:r>
      <w:r>
        <w:t>, custode di capolavori del Perugino e di Lo Spagna.</w:t>
      </w:r>
      <w:r>
        <w:t xml:space="preserve"> </w:t>
      </w:r>
      <w:r>
        <w:t xml:space="preserve">La camminata sarà arricchita da degustazioni di olio EVO offerte nell’ambito di </w:t>
      </w:r>
      <w:r>
        <w:rPr>
          <w:rStyle w:val="Enfasicorsivo"/>
          <w:rFonts w:eastAsiaTheme="majorEastAsia"/>
        </w:rPr>
        <w:t>Frantoi Aperti</w:t>
      </w:r>
      <w:r>
        <w:t>.</w:t>
      </w:r>
      <w:r>
        <w:br/>
        <w:t>Partecipazione gratuita.</w:t>
      </w:r>
      <w:r>
        <w:br/>
        <w:t xml:space="preserve">Prenotazione obbligatoria entro sabato </w:t>
      </w:r>
      <w:proofErr w:type="gramStart"/>
      <w:r>
        <w:t>1 novembre</w:t>
      </w:r>
      <w:proofErr w:type="gramEnd"/>
      <w:r>
        <w:t xml:space="preserve"> ore 12:00.</w:t>
      </w:r>
    </w:p>
    <w:p w:rsidR="00583818" w:rsidRDefault="00583818" w:rsidP="00583818">
      <w:pPr>
        <w:pStyle w:val="NormaleWeb"/>
      </w:pPr>
      <w:r>
        <w:rPr>
          <w:rFonts w:ascii="Apple Color Emoji" w:hAnsi="Apple Color Emoji" w:cs="Apple Color Emoji"/>
        </w:rPr>
        <w:t>📞</w:t>
      </w:r>
      <w:r>
        <w:t xml:space="preserve"> Info trekking: </w:t>
      </w:r>
      <w:r>
        <w:rPr>
          <w:rStyle w:val="Enfasigrassetto"/>
        </w:rPr>
        <w:t>347 115 3245 (anche WhatsApp)</w:t>
      </w:r>
      <w:r>
        <w:br/>
      </w:r>
      <w:r>
        <w:rPr>
          <w:rFonts w:ascii="Apple Color Emoji" w:hAnsi="Apple Color Emoji" w:cs="Apple Color Emoji"/>
        </w:rPr>
        <w:t>📞</w:t>
      </w:r>
      <w:r>
        <w:t xml:space="preserve"> Info artistiche: </w:t>
      </w:r>
      <w:r>
        <w:rPr>
          <w:rStyle w:val="Enfasigrassetto"/>
        </w:rPr>
        <w:t>+39 338 6772711</w:t>
      </w:r>
    </w:p>
    <w:p w:rsidR="00583818" w:rsidRPr="00583818" w:rsidRDefault="00583818" w:rsidP="00583818">
      <w:pPr>
        <w:rPr>
          <w:b/>
          <w:bCs/>
        </w:rPr>
      </w:pPr>
      <w:r w:rsidRPr="00583818">
        <w:rPr>
          <w:b/>
          <w:bCs/>
        </w:rPr>
        <w:t xml:space="preserve">SEMPRE A TREVI E LEGATA A CHIAVEUMBRA SI SEGNALA ANCHE LA </w:t>
      </w:r>
      <w:r w:rsidRPr="00583818">
        <w:rPr>
          <w:b/>
          <w:bCs/>
        </w:rPr>
        <w:t>MOSTRA DOCUMENTALE</w:t>
      </w:r>
    </w:p>
    <w:p w:rsidR="00583818" w:rsidRDefault="00583818" w:rsidP="00583818">
      <w:pPr>
        <w:pStyle w:val="NormaleWeb"/>
      </w:pPr>
      <w:r>
        <w:rPr>
          <w:rStyle w:val="Enfasigrassetto"/>
        </w:rPr>
        <w:t>“</w:t>
      </w:r>
      <w:proofErr w:type="spellStart"/>
      <w:r>
        <w:rPr>
          <w:rStyle w:val="Enfasigrassetto"/>
        </w:rPr>
        <w:t>Chiaveumbra</w:t>
      </w:r>
      <w:proofErr w:type="spellEnd"/>
      <w:r>
        <w:rPr>
          <w:rStyle w:val="Enfasigrassetto"/>
        </w:rPr>
        <w:t>. Archivio mobile” – Le nove edizioni (2014–2024)</w:t>
      </w:r>
      <w:r>
        <w:br/>
        <w:t xml:space="preserve">Presso </w:t>
      </w:r>
      <w:r>
        <w:rPr>
          <w:rStyle w:val="Enfasigrassetto"/>
        </w:rPr>
        <w:t>Palazzo Lucarini Contemporary</w:t>
      </w:r>
      <w:r>
        <w:t>, dalle ore 15:30 alle 18:30 (venerdì, sabato e domenica).</w:t>
      </w:r>
      <w:r>
        <w:br/>
        <w:t xml:space="preserve">Una mostra ripercorre in immagini e materiali d’archivio le nove edizioni di </w:t>
      </w:r>
      <w:proofErr w:type="spellStart"/>
      <w:r>
        <w:rPr>
          <w:rStyle w:val="Enfasicorsivo"/>
          <w:rFonts w:eastAsiaTheme="majorEastAsia"/>
        </w:rPr>
        <w:t>Chiaveumbra</w:t>
      </w:r>
      <w:proofErr w:type="spellEnd"/>
      <w:r>
        <w:t xml:space="preserve">, anticipando </w:t>
      </w:r>
      <w:r>
        <w:t xml:space="preserve">la grande </w:t>
      </w:r>
      <w:r>
        <w:t>esposizione del ventennale prevista per il 2026.</w:t>
      </w:r>
      <w:r>
        <w:br/>
        <w:t>Un racconto corale di dieci anni di arte, natura e territorio.</w:t>
      </w:r>
    </w:p>
    <w:p w:rsidR="00CB38A8" w:rsidRPr="00583818" w:rsidRDefault="00583818" w:rsidP="00583818">
      <w:pPr>
        <w:pStyle w:val="NormaleWeb"/>
      </w:pPr>
      <w:r>
        <w:rPr>
          <w:rFonts w:ascii="Apple Color Emoji" w:hAnsi="Apple Color Emoji" w:cs="Apple Color Emoji"/>
        </w:rPr>
        <w:t>🌐</w:t>
      </w:r>
      <w:r>
        <w:t xml:space="preserve"> </w:t>
      </w:r>
      <w:hyperlink r:id="rId6" w:tgtFrame="_new" w:history="1">
        <w:r>
          <w:rPr>
            <w:rStyle w:val="Collegamentoipertestuale"/>
          </w:rPr>
          <w:t>www.palazzolucarini.it</w:t>
        </w:r>
      </w:hyperlink>
      <w:r>
        <w:t xml:space="preserve"> – </w:t>
      </w:r>
      <w:hyperlink r:id="rId7" w:tgtFrame="_new" w:history="1">
        <w:r>
          <w:rPr>
            <w:rStyle w:val="Collegamentoipertestuale"/>
          </w:rPr>
          <w:t>www.frantoiaperti.net</w:t>
        </w:r>
      </w:hyperlink>
    </w:p>
    <w:sectPr w:rsidR="00CB38A8" w:rsidRPr="00583818" w:rsidSect="00B65ACC">
      <w:pgSz w:w="11900" w:h="16840"/>
      <w:pgMar w:top="997" w:right="1134" w:bottom="33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436C2"/>
    <w:multiLevelType w:val="multilevel"/>
    <w:tmpl w:val="D598E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EC3A4C"/>
    <w:multiLevelType w:val="multilevel"/>
    <w:tmpl w:val="89BE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D350B3"/>
    <w:multiLevelType w:val="multilevel"/>
    <w:tmpl w:val="47E20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2551651">
    <w:abstractNumId w:val="0"/>
  </w:num>
  <w:num w:numId="2" w16cid:durableId="644437647">
    <w:abstractNumId w:val="1"/>
  </w:num>
  <w:num w:numId="3" w16cid:durableId="10785583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B44"/>
    <w:rsid w:val="001660A7"/>
    <w:rsid w:val="00255DA9"/>
    <w:rsid w:val="002E111F"/>
    <w:rsid w:val="00583818"/>
    <w:rsid w:val="00592C96"/>
    <w:rsid w:val="005B5DCC"/>
    <w:rsid w:val="006A7B44"/>
    <w:rsid w:val="00782BC0"/>
    <w:rsid w:val="008A68B3"/>
    <w:rsid w:val="008D06E9"/>
    <w:rsid w:val="00B12E6F"/>
    <w:rsid w:val="00B65ACC"/>
    <w:rsid w:val="00CB38A8"/>
    <w:rsid w:val="00ED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8898F"/>
  <w15:chartTrackingRefBased/>
  <w15:docId w15:val="{B9D694E8-A11A-5546-B250-1882E8A58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6A7B4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E11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6A7B44"/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6A7B44"/>
    <w:rPr>
      <w:b/>
      <w:bCs/>
    </w:rPr>
  </w:style>
  <w:style w:type="paragraph" w:styleId="NormaleWeb">
    <w:name w:val="Normal (Web)"/>
    <w:basedOn w:val="Normale"/>
    <w:uiPriority w:val="99"/>
    <w:unhideWhenUsed/>
    <w:rsid w:val="006A7B4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corsivo">
    <w:name w:val="Emphasis"/>
    <w:basedOn w:val="Carpredefinitoparagrafo"/>
    <w:uiPriority w:val="20"/>
    <w:qFormat/>
    <w:rsid w:val="006A7B44"/>
    <w:rPr>
      <w:i/>
      <w:iCs/>
    </w:rPr>
  </w:style>
  <w:style w:type="paragraph" w:styleId="Paragrafoelenco">
    <w:name w:val="List Paragraph"/>
    <w:basedOn w:val="Normale"/>
    <w:uiPriority w:val="34"/>
    <w:qFormat/>
    <w:rsid w:val="00B65ACC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rsid w:val="002E111F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Collegamentoipertestuale">
    <w:name w:val="Hyperlink"/>
    <w:basedOn w:val="Carpredefinitoparagrafo"/>
    <w:uiPriority w:val="99"/>
    <w:semiHidden/>
    <w:unhideWhenUsed/>
    <w:rsid w:val="002E11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rantoiaperti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lazzolucarini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Predicatori</dc:creator>
  <cp:keywords/>
  <dc:description/>
  <cp:lastModifiedBy>Mara Predicatori</cp:lastModifiedBy>
  <cp:revision>2</cp:revision>
  <dcterms:created xsi:type="dcterms:W3CDTF">2025-10-27T12:01:00Z</dcterms:created>
  <dcterms:modified xsi:type="dcterms:W3CDTF">2025-10-27T12:01:00Z</dcterms:modified>
</cp:coreProperties>
</file>